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51" w:rsidRPr="00D91451" w:rsidRDefault="00D91451" w:rsidP="00D9145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14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แบบฟอร์มการขอเผยแพร่ข้อมูลผ่านเว็บไซต์ของหน่วยงานในราชการบริหารส่วนภูมิภาค</w:t>
      </w:r>
    </w:p>
    <w:p w:rsidR="00D91451" w:rsidRPr="00D91451" w:rsidRDefault="00D91451" w:rsidP="00D91451">
      <w:pPr>
        <w:spacing w:after="0" w:line="240" w:lineRule="auto"/>
        <w:jc w:val="center"/>
        <w:rPr>
          <w:rFonts w:ascii="TH SarabunPSK" w:eastAsia="TH SarabunIT๙" w:hAnsi="TH SarabunPSK" w:cs="TH SarabunPSK"/>
          <w:w w:val="99"/>
          <w:sz w:val="32"/>
          <w:szCs w:val="32"/>
        </w:rPr>
      </w:pP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สำ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น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ักงา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น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ปลัดกระท</w:t>
      </w:r>
      <w:r w:rsidRPr="00D91451">
        <w:rPr>
          <w:rFonts w:ascii="TH SarabunPSK" w:eastAsia="TH SarabunIT๙" w:hAnsi="TH SarabunPSK" w:cs="TH SarabunPSK"/>
          <w:spacing w:val="2"/>
          <w:w w:val="99"/>
          <w:sz w:val="32"/>
          <w:szCs w:val="32"/>
          <w:cs/>
        </w:rPr>
        <w:t>ร</w:t>
      </w:r>
      <w:r w:rsidRPr="00D91451">
        <w:rPr>
          <w:rFonts w:ascii="TH SarabunPSK" w:eastAsia="TH SarabunIT๙" w:hAnsi="TH SarabunPSK" w:cs="TH SarabunPSK"/>
          <w:spacing w:val="-1"/>
          <w:w w:val="99"/>
          <w:sz w:val="32"/>
          <w:szCs w:val="32"/>
          <w:cs/>
        </w:rPr>
        <w:t>ว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งสา</w:t>
      </w:r>
      <w:r w:rsidRPr="00D91451">
        <w:rPr>
          <w:rFonts w:ascii="TH SarabunPSK" w:eastAsia="TH SarabunIT๙" w:hAnsi="TH SarabunPSK" w:cs="TH SarabunPSK"/>
          <w:spacing w:val="3"/>
          <w:w w:val="99"/>
          <w:sz w:val="32"/>
          <w:szCs w:val="32"/>
          <w:cs/>
        </w:rPr>
        <w:t>ธ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า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ร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 xml:space="preserve">ณสุข </w:t>
      </w:r>
    </w:p>
    <w:p w:rsidR="00D91451" w:rsidRPr="00D91451" w:rsidRDefault="00D91451" w:rsidP="00D91451">
      <w:pPr>
        <w:spacing w:after="0" w:line="240" w:lineRule="auto"/>
        <w:jc w:val="center"/>
        <w:rPr>
          <w:rFonts w:ascii="TH SarabunPSK" w:eastAsia="TH SarabunIT๙" w:hAnsi="TH SarabunPSK" w:cs="TH SarabunPSK"/>
          <w:sz w:val="32"/>
          <w:szCs w:val="32"/>
          <w:lang w:bidi="ar-SA"/>
        </w:rPr>
      </w:pP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ต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า</w:t>
      </w:r>
      <w:r w:rsidRPr="00D91451">
        <w:rPr>
          <w:rFonts w:ascii="TH SarabunPSK" w:eastAsia="TH SarabunIT๙" w:hAnsi="TH SarabunPSK" w:cs="TH SarabunPSK"/>
          <w:spacing w:val="-1"/>
          <w:w w:val="99"/>
          <w:sz w:val="32"/>
          <w:szCs w:val="32"/>
          <w:cs/>
        </w:rPr>
        <w:t>ม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ประกา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ศ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สำ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น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ักงา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น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ปลั</w:t>
      </w:r>
      <w:r w:rsidRPr="00D91451">
        <w:rPr>
          <w:rFonts w:ascii="TH SarabunPSK" w:eastAsia="TH SarabunIT๙" w:hAnsi="TH SarabunPSK" w:cs="TH SarabunPSK"/>
          <w:spacing w:val="2"/>
          <w:w w:val="99"/>
          <w:sz w:val="32"/>
          <w:szCs w:val="32"/>
          <w:cs/>
        </w:rPr>
        <w:t>ด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กระทร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ว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งสาธ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า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ร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ณ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สุข</w:t>
      </w:r>
    </w:p>
    <w:p w:rsidR="00D91451" w:rsidRPr="00D91451" w:rsidRDefault="00D91451" w:rsidP="00D91451">
      <w:pPr>
        <w:spacing w:after="0" w:line="240" w:lineRule="auto"/>
        <w:jc w:val="center"/>
        <w:rPr>
          <w:rFonts w:ascii="TH SarabunPSK" w:eastAsia="TH SarabunIT๙" w:hAnsi="TH SarabunPSK" w:cs="TH SarabunPSK"/>
          <w:sz w:val="32"/>
          <w:szCs w:val="32"/>
          <w:lang w:bidi="ar-SA"/>
        </w:rPr>
      </w:pPr>
      <w:r w:rsidRPr="00D91451">
        <w:rPr>
          <w:rFonts w:ascii="TH SarabunPSK" w:eastAsia="TH SarabunIT๙" w:hAnsi="TH SarabunPSK" w:cs="TH SarabunPSK"/>
          <w:position w:val="1"/>
          <w:sz w:val="32"/>
          <w:szCs w:val="32"/>
          <w:cs/>
        </w:rPr>
        <w:t>เ</w:t>
      </w:r>
      <w:r w:rsidRPr="00D91451">
        <w:rPr>
          <w:rFonts w:ascii="TH SarabunPSK" w:eastAsia="TH SarabunIT๙" w:hAnsi="TH SarabunPSK" w:cs="TH SarabunPSK"/>
          <w:spacing w:val="1"/>
          <w:position w:val="1"/>
          <w:sz w:val="32"/>
          <w:szCs w:val="32"/>
          <w:cs/>
        </w:rPr>
        <w:t>ร</w:t>
      </w:r>
      <w:r w:rsidRPr="00D91451">
        <w:rPr>
          <w:rFonts w:ascii="TH SarabunPSK" w:eastAsia="TH SarabunIT๙" w:hAnsi="TH SarabunPSK" w:cs="TH SarabunPSK"/>
          <w:position w:val="1"/>
          <w:sz w:val="32"/>
          <w:szCs w:val="32"/>
          <w:cs/>
        </w:rPr>
        <w:t>ื่</w:t>
      </w:r>
      <w:r w:rsidRPr="00D91451">
        <w:rPr>
          <w:rFonts w:ascii="TH SarabunPSK" w:eastAsia="TH SarabunIT๙" w:hAnsi="TH SarabunPSK" w:cs="TH SarabunPSK"/>
          <w:spacing w:val="-1"/>
          <w:position w:val="1"/>
          <w:sz w:val="32"/>
          <w:szCs w:val="32"/>
          <w:cs/>
        </w:rPr>
        <w:t>อ</w:t>
      </w:r>
      <w:r w:rsidRPr="00D91451">
        <w:rPr>
          <w:rFonts w:ascii="TH SarabunPSK" w:eastAsia="TH SarabunIT๙" w:hAnsi="TH SarabunPSK" w:cs="TH SarabunPSK"/>
          <w:position w:val="1"/>
          <w:sz w:val="32"/>
          <w:szCs w:val="32"/>
          <w:cs/>
        </w:rPr>
        <w:t>ง</w:t>
      </w:r>
      <w:r w:rsidRPr="00D91451">
        <w:rPr>
          <w:rFonts w:ascii="TH SarabunPSK" w:eastAsia="TH SarabunIT๙" w:hAnsi="TH SarabunPSK" w:cs="TH SarabunPSK"/>
          <w:spacing w:val="-4"/>
          <w:position w:val="1"/>
          <w:sz w:val="32"/>
          <w:szCs w:val="32"/>
          <w:lang w:bidi="ar-SA"/>
        </w:rPr>
        <w:t xml:space="preserve"> </w:t>
      </w:r>
      <w:r w:rsidRPr="00D91451">
        <w:rPr>
          <w:rFonts w:ascii="TH SarabunPSK" w:eastAsia="TH SarabunIT๙" w:hAnsi="TH SarabunPSK" w:cs="TH SarabunPSK"/>
          <w:spacing w:val="-2"/>
          <w:w w:val="99"/>
          <w:position w:val="1"/>
          <w:sz w:val="32"/>
          <w:szCs w:val="32"/>
          <w:cs/>
        </w:rPr>
        <w:t>แ</w:t>
      </w:r>
      <w:r w:rsidRPr="00D91451">
        <w:rPr>
          <w:rFonts w:ascii="TH SarabunPSK" w:eastAsia="TH SarabunIT๙" w:hAnsi="TH SarabunPSK" w:cs="TH SarabunPSK"/>
          <w:spacing w:val="3"/>
          <w:w w:val="99"/>
          <w:position w:val="1"/>
          <w:sz w:val="32"/>
          <w:szCs w:val="32"/>
          <w:cs/>
        </w:rPr>
        <w:t>น</w:t>
      </w:r>
      <w:r w:rsidRPr="00D91451">
        <w:rPr>
          <w:rFonts w:ascii="TH SarabunPSK" w:eastAsia="TH SarabunIT๙" w:hAnsi="TH SarabunPSK" w:cs="TH SarabunPSK"/>
          <w:spacing w:val="-1"/>
          <w:w w:val="99"/>
          <w:position w:val="1"/>
          <w:sz w:val="32"/>
          <w:szCs w:val="32"/>
          <w:cs/>
        </w:rPr>
        <w:t>ว</w:t>
      </w:r>
      <w:r w:rsidRPr="00D91451">
        <w:rPr>
          <w:rFonts w:ascii="TH SarabunPSK" w:eastAsia="TH SarabunIT๙" w:hAnsi="TH SarabunPSK" w:cs="TH SarabunPSK"/>
          <w:w w:val="99"/>
          <w:position w:val="1"/>
          <w:sz w:val="32"/>
          <w:szCs w:val="32"/>
          <w:cs/>
        </w:rPr>
        <w:t>ทางการ</w:t>
      </w:r>
      <w:r w:rsidRPr="00D91451">
        <w:rPr>
          <w:rFonts w:ascii="TH SarabunPSK" w:eastAsia="TH SarabunIT๙" w:hAnsi="TH SarabunPSK" w:cs="TH SarabunPSK"/>
          <w:spacing w:val="1"/>
          <w:w w:val="99"/>
          <w:position w:val="1"/>
          <w:sz w:val="32"/>
          <w:szCs w:val="32"/>
          <w:cs/>
        </w:rPr>
        <w:t>เ</w:t>
      </w:r>
      <w:r w:rsidRPr="00D91451">
        <w:rPr>
          <w:rFonts w:ascii="TH SarabunPSK" w:eastAsia="TH SarabunIT๙" w:hAnsi="TH SarabunPSK" w:cs="TH SarabunPSK"/>
          <w:w w:val="99"/>
          <w:position w:val="1"/>
          <w:sz w:val="32"/>
          <w:szCs w:val="32"/>
          <w:cs/>
        </w:rPr>
        <w:t>ผ</w:t>
      </w:r>
      <w:r w:rsidRPr="00D91451">
        <w:rPr>
          <w:rFonts w:ascii="TH SarabunPSK" w:eastAsia="TH SarabunIT๙" w:hAnsi="TH SarabunPSK" w:cs="TH SarabunPSK"/>
          <w:spacing w:val="1"/>
          <w:w w:val="99"/>
          <w:position w:val="1"/>
          <w:sz w:val="32"/>
          <w:szCs w:val="32"/>
          <w:cs/>
        </w:rPr>
        <w:t>ย</w:t>
      </w:r>
      <w:r w:rsidRPr="00D91451">
        <w:rPr>
          <w:rFonts w:ascii="TH SarabunPSK" w:eastAsia="TH SarabunIT๙" w:hAnsi="TH SarabunPSK" w:cs="TH SarabunPSK"/>
          <w:spacing w:val="-1"/>
          <w:w w:val="99"/>
          <w:position w:val="1"/>
          <w:sz w:val="32"/>
          <w:szCs w:val="32"/>
          <w:cs/>
        </w:rPr>
        <w:t>แ</w:t>
      </w:r>
      <w:r w:rsidRPr="00D91451">
        <w:rPr>
          <w:rFonts w:ascii="TH SarabunPSK" w:eastAsia="TH SarabunIT๙" w:hAnsi="TH SarabunPSK" w:cs="TH SarabunPSK"/>
          <w:w w:val="99"/>
          <w:position w:val="1"/>
          <w:sz w:val="32"/>
          <w:szCs w:val="32"/>
          <w:cs/>
        </w:rPr>
        <w:t>พร</w:t>
      </w:r>
      <w:r w:rsidRPr="00D91451">
        <w:rPr>
          <w:rFonts w:ascii="TH SarabunPSK" w:eastAsia="TH SarabunIT๙" w:hAnsi="TH SarabunPSK" w:cs="TH SarabunPSK"/>
          <w:spacing w:val="3"/>
          <w:w w:val="99"/>
          <w:position w:val="1"/>
          <w:sz w:val="32"/>
          <w:szCs w:val="32"/>
          <w:cs/>
        </w:rPr>
        <w:t>่</w:t>
      </w:r>
      <w:r w:rsidRPr="00D91451">
        <w:rPr>
          <w:rFonts w:ascii="TH SarabunPSK" w:eastAsia="TH SarabunIT๙" w:hAnsi="TH SarabunPSK" w:cs="TH SarabunPSK"/>
          <w:w w:val="99"/>
          <w:position w:val="1"/>
          <w:sz w:val="32"/>
          <w:szCs w:val="32"/>
          <w:cs/>
        </w:rPr>
        <w:t>ข</w:t>
      </w:r>
      <w:r w:rsidRPr="00D91451">
        <w:rPr>
          <w:rFonts w:ascii="TH SarabunPSK" w:eastAsia="TH SarabunIT๙" w:hAnsi="TH SarabunPSK" w:cs="TH SarabunPSK"/>
          <w:spacing w:val="2"/>
          <w:w w:val="99"/>
          <w:position w:val="1"/>
          <w:sz w:val="32"/>
          <w:szCs w:val="32"/>
          <w:cs/>
        </w:rPr>
        <w:t>้</w:t>
      </w:r>
      <w:r w:rsidRPr="00D91451">
        <w:rPr>
          <w:rFonts w:ascii="TH SarabunPSK" w:eastAsia="TH SarabunIT๙" w:hAnsi="TH SarabunPSK" w:cs="TH SarabunPSK"/>
          <w:spacing w:val="-1"/>
          <w:w w:val="99"/>
          <w:position w:val="1"/>
          <w:sz w:val="32"/>
          <w:szCs w:val="32"/>
          <w:cs/>
        </w:rPr>
        <w:t>อม</w:t>
      </w:r>
      <w:r w:rsidRPr="00D91451">
        <w:rPr>
          <w:rFonts w:ascii="TH SarabunPSK" w:eastAsia="TH SarabunIT๙" w:hAnsi="TH SarabunPSK" w:cs="TH SarabunPSK"/>
          <w:w w:val="99"/>
          <w:position w:val="1"/>
          <w:sz w:val="32"/>
          <w:szCs w:val="32"/>
          <w:cs/>
        </w:rPr>
        <w:t>ูลต</w:t>
      </w:r>
      <w:r w:rsidRPr="00D91451">
        <w:rPr>
          <w:rFonts w:ascii="TH SarabunPSK" w:eastAsia="TH SarabunIT๙" w:hAnsi="TH SarabunPSK" w:cs="TH SarabunPSK"/>
          <w:spacing w:val="2"/>
          <w:w w:val="99"/>
          <w:position w:val="1"/>
          <w:sz w:val="32"/>
          <w:szCs w:val="32"/>
          <w:cs/>
        </w:rPr>
        <w:t>่</w:t>
      </w:r>
      <w:r w:rsidRPr="00D91451">
        <w:rPr>
          <w:rFonts w:ascii="TH SarabunPSK" w:eastAsia="TH SarabunIT๙" w:hAnsi="TH SarabunPSK" w:cs="TH SarabunPSK"/>
          <w:spacing w:val="-1"/>
          <w:w w:val="99"/>
          <w:position w:val="1"/>
          <w:sz w:val="32"/>
          <w:szCs w:val="32"/>
          <w:cs/>
        </w:rPr>
        <w:t>อ</w:t>
      </w:r>
      <w:r w:rsidRPr="00D91451">
        <w:rPr>
          <w:rFonts w:ascii="TH SarabunPSK" w:eastAsia="TH SarabunIT๙" w:hAnsi="TH SarabunPSK" w:cs="TH SarabunPSK"/>
          <w:w w:val="99"/>
          <w:position w:val="1"/>
          <w:sz w:val="32"/>
          <w:szCs w:val="32"/>
          <w:cs/>
        </w:rPr>
        <w:t>สา</w:t>
      </w:r>
      <w:r w:rsidRPr="00D91451">
        <w:rPr>
          <w:rFonts w:ascii="TH SarabunPSK" w:eastAsia="TH SarabunIT๙" w:hAnsi="TH SarabunPSK" w:cs="TH SarabunPSK"/>
          <w:spacing w:val="1"/>
          <w:w w:val="99"/>
          <w:position w:val="1"/>
          <w:sz w:val="32"/>
          <w:szCs w:val="32"/>
          <w:cs/>
        </w:rPr>
        <w:t>ธ</w:t>
      </w:r>
      <w:r w:rsidRPr="00D91451">
        <w:rPr>
          <w:rFonts w:ascii="TH SarabunPSK" w:eastAsia="TH SarabunIT๙" w:hAnsi="TH SarabunPSK" w:cs="TH SarabunPSK"/>
          <w:w w:val="99"/>
          <w:position w:val="1"/>
          <w:sz w:val="32"/>
          <w:szCs w:val="32"/>
          <w:cs/>
        </w:rPr>
        <w:t>า</w:t>
      </w:r>
      <w:r w:rsidRPr="00D91451">
        <w:rPr>
          <w:rFonts w:ascii="TH SarabunPSK" w:eastAsia="TH SarabunIT๙" w:hAnsi="TH SarabunPSK" w:cs="TH SarabunPSK"/>
          <w:spacing w:val="1"/>
          <w:w w:val="99"/>
          <w:position w:val="1"/>
          <w:sz w:val="32"/>
          <w:szCs w:val="32"/>
          <w:cs/>
        </w:rPr>
        <w:t>ร</w:t>
      </w:r>
      <w:r w:rsidRPr="00D91451">
        <w:rPr>
          <w:rFonts w:ascii="TH SarabunPSK" w:eastAsia="TH SarabunIT๙" w:hAnsi="TH SarabunPSK" w:cs="TH SarabunPSK"/>
          <w:w w:val="99"/>
          <w:position w:val="1"/>
          <w:sz w:val="32"/>
          <w:szCs w:val="32"/>
          <w:cs/>
        </w:rPr>
        <w:t>ณะผ่</w:t>
      </w:r>
      <w:r w:rsidRPr="00D91451">
        <w:rPr>
          <w:rFonts w:ascii="TH SarabunPSK" w:eastAsia="TH SarabunIT๙" w:hAnsi="TH SarabunPSK" w:cs="TH SarabunPSK"/>
          <w:spacing w:val="1"/>
          <w:w w:val="99"/>
          <w:position w:val="1"/>
          <w:sz w:val="32"/>
          <w:szCs w:val="32"/>
          <w:cs/>
        </w:rPr>
        <w:t>าน</w:t>
      </w:r>
      <w:r w:rsidRPr="00D91451">
        <w:rPr>
          <w:rFonts w:ascii="TH SarabunPSK" w:eastAsia="TH SarabunIT๙" w:hAnsi="TH SarabunPSK" w:cs="TH SarabunPSK"/>
          <w:w w:val="99"/>
          <w:position w:val="1"/>
          <w:sz w:val="32"/>
          <w:szCs w:val="32"/>
          <w:cs/>
        </w:rPr>
        <w:t>เว็บไ</w:t>
      </w:r>
      <w:r w:rsidRPr="00D91451">
        <w:rPr>
          <w:rFonts w:ascii="TH SarabunPSK" w:eastAsia="TH SarabunIT๙" w:hAnsi="TH SarabunPSK" w:cs="TH SarabunPSK"/>
          <w:spacing w:val="2"/>
          <w:w w:val="99"/>
          <w:position w:val="1"/>
          <w:sz w:val="32"/>
          <w:szCs w:val="32"/>
          <w:cs/>
        </w:rPr>
        <w:t>ซ</w:t>
      </w:r>
      <w:r w:rsidRPr="00D91451">
        <w:rPr>
          <w:rFonts w:ascii="TH SarabunPSK" w:eastAsia="TH SarabunIT๙" w:hAnsi="TH SarabunPSK" w:cs="TH SarabunPSK"/>
          <w:w w:val="99"/>
          <w:position w:val="1"/>
          <w:sz w:val="32"/>
          <w:szCs w:val="32"/>
          <w:cs/>
        </w:rPr>
        <w:t>ต์ข</w:t>
      </w:r>
      <w:r w:rsidRPr="00D91451">
        <w:rPr>
          <w:rFonts w:ascii="TH SarabunPSK" w:eastAsia="TH SarabunIT๙" w:hAnsi="TH SarabunPSK" w:cs="TH SarabunPSK"/>
          <w:spacing w:val="-1"/>
          <w:w w:val="99"/>
          <w:position w:val="1"/>
          <w:sz w:val="32"/>
          <w:szCs w:val="32"/>
          <w:cs/>
        </w:rPr>
        <w:t>อ</w:t>
      </w:r>
      <w:r w:rsidRPr="00D91451">
        <w:rPr>
          <w:rFonts w:ascii="TH SarabunPSK" w:eastAsia="TH SarabunIT๙" w:hAnsi="TH SarabunPSK" w:cs="TH SarabunPSK"/>
          <w:spacing w:val="1"/>
          <w:w w:val="99"/>
          <w:position w:val="1"/>
          <w:sz w:val="32"/>
          <w:szCs w:val="32"/>
          <w:cs/>
        </w:rPr>
        <w:t>ง</w:t>
      </w:r>
      <w:r w:rsidRPr="00D91451">
        <w:rPr>
          <w:rFonts w:ascii="TH SarabunPSK" w:eastAsia="TH SarabunIT๙" w:hAnsi="TH SarabunPSK" w:cs="TH SarabunPSK"/>
          <w:w w:val="99"/>
          <w:position w:val="1"/>
          <w:sz w:val="32"/>
          <w:szCs w:val="32"/>
          <w:cs/>
        </w:rPr>
        <w:t>หน่ว</w:t>
      </w:r>
      <w:r w:rsidRPr="00D91451">
        <w:rPr>
          <w:rFonts w:ascii="TH SarabunPSK" w:eastAsia="TH SarabunIT๙" w:hAnsi="TH SarabunPSK" w:cs="TH SarabunPSK"/>
          <w:spacing w:val="1"/>
          <w:w w:val="99"/>
          <w:position w:val="1"/>
          <w:sz w:val="32"/>
          <w:szCs w:val="32"/>
          <w:cs/>
        </w:rPr>
        <w:t>ย</w:t>
      </w:r>
      <w:r w:rsidRPr="00D91451">
        <w:rPr>
          <w:rFonts w:ascii="TH SarabunPSK" w:eastAsia="TH SarabunIT๙" w:hAnsi="TH SarabunPSK" w:cs="TH SarabunPSK"/>
          <w:w w:val="99"/>
          <w:position w:val="1"/>
          <w:sz w:val="32"/>
          <w:szCs w:val="32"/>
          <w:cs/>
        </w:rPr>
        <w:t>งาน</w:t>
      </w:r>
      <w:r w:rsidRPr="00D91451">
        <w:rPr>
          <w:rFonts w:ascii="TH SarabunPSK" w:eastAsia="TH SarabunIT๙" w:hAnsi="TH SarabunPSK" w:cs="TH SarabunPSK"/>
          <w:spacing w:val="7"/>
          <w:w w:val="99"/>
          <w:position w:val="1"/>
          <w:sz w:val="32"/>
          <w:szCs w:val="32"/>
          <w:lang w:bidi="ar-SA"/>
        </w:rPr>
        <w:t xml:space="preserve"> </w:t>
      </w:r>
      <w:r w:rsidRPr="00D91451">
        <w:rPr>
          <w:rFonts w:ascii="TH SarabunPSK" w:eastAsia="TH SarabunIT๙" w:hAnsi="TH SarabunPSK" w:cs="TH SarabunPSK"/>
          <w:position w:val="1"/>
          <w:sz w:val="32"/>
          <w:szCs w:val="32"/>
          <w:cs/>
        </w:rPr>
        <w:t>พ</w:t>
      </w:r>
      <w:r w:rsidRPr="00D91451">
        <w:rPr>
          <w:rFonts w:ascii="TH SarabunPSK" w:eastAsia="TH SarabunIT๙" w:hAnsi="TH SarabunPSK" w:cs="TH SarabunPSK"/>
          <w:position w:val="1"/>
          <w:sz w:val="32"/>
          <w:szCs w:val="32"/>
          <w:lang w:bidi="ar-SA"/>
        </w:rPr>
        <w:t>.</w:t>
      </w:r>
      <w:r w:rsidRPr="00D91451">
        <w:rPr>
          <w:rFonts w:ascii="TH SarabunPSK" w:eastAsia="TH SarabunIT๙" w:hAnsi="TH SarabunPSK" w:cs="TH SarabunPSK"/>
          <w:spacing w:val="1"/>
          <w:position w:val="1"/>
          <w:sz w:val="32"/>
          <w:szCs w:val="32"/>
          <w:cs/>
        </w:rPr>
        <w:t>ศ</w:t>
      </w:r>
      <w:r w:rsidRPr="00D91451">
        <w:rPr>
          <w:rFonts w:ascii="TH SarabunPSK" w:eastAsia="TH SarabunIT๙" w:hAnsi="TH SarabunPSK" w:cs="TH SarabunPSK"/>
          <w:position w:val="1"/>
          <w:sz w:val="32"/>
          <w:szCs w:val="32"/>
          <w:lang w:bidi="ar-SA"/>
        </w:rPr>
        <w:t>.</w:t>
      </w:r>
      <w:r w:rsidRPr="00D91451">
        <w:rPr>
          <w:rFonts w:ascii="TH SarabunPSK" w:eastAsia="TH SarabunIT๙" w:hAnsi="TH SarabunPSK" w:cs="TH SarabunPSK"/>
          <w:spacing w:val="-4"/>
          <w:position w:val="1"/>
          <w:sz w:val="32"/>
          <w:szCs w:val="32"/>
          <w:lang w:bidi="ar-SA"/>
        </w:rPr>
        <w:t xml:space="preserve"> </w:t>
      </w:r>
      <w:r w:rsidRPr="00D91451">
        <w:rPr>
          <w:rFonts w:ascii="TH SarabunPSK" w:eastAsia="TH SarabunIT๙" w:hAnsi="TH SarabunPSK" w:cs="TH SarabunPSK"/>
          <w:spacing w:val="1"/>
          <w:w w:val="99"/>
          <w:position w:val="1"/>
          <w:sz w:val="32"/>
          <w:szCs w:val="32"/>
          <w:cs/>
        </w:rPr>
        <w:t>๒๕๖๔</w:t>
      </w:r>
    </w:p>
    <w:p w:rsidR="00D91451" w:rsidRPr="00D91451" w:rsidRDefault="00D91451" w:rsidP="00D91451">
      <w:pPr>
        <w:spacing w:after="0" w:line="240" w:lineRule="auto"/>
        <w:jc w:val="center"/>
        <w:rPr>
          <w:rFonts w:ascii="TH SarabunPSK" w:eastAsia="TH SarabunIT๙" w:hAnsi="TH SarabunPSK" w:cs="TH SarabunPSK"/>
          <w:sz w:val="32"/>
          <w:szCs w:val="32"/>
          <w:lang w:bidi="ar-SA"/>
        </w:rPr>
      </w:pP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สำหรับหน่</w:t>
      </w:r>
      <w:r w:rsidRPr="00D91451">
        <w:rPr>
          <w:rFonts w:ascii="TH SarabunPSK" w:eastAsia="TH SarabunIT๙" w:hAnsi="TH SarabunPSK" w:cs="TH SarabunPSK"/>
          <w:spacing w:val="2"/>
          <w:w w:val="99"/>
          <w:sz w:val="32"/>
          <w:szCs w:val="32"/>
          <w:cs/>
        </w:rPr>
        <w:t>ว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ย</w:t>
      </w:r>
      <w:r w:rsidRPr="00D91451">
        <w:rPr>
          <w:rFonts w:ascii="TH SarabunPSK" w:eastAsia="TH SarabunIT๙" w:hAnsi="TH SarabunPSK" w:cs="TH SarabunPSK"/>
          <w:spacing w:val="-2"/>
          <w:w w:val="99"/>
          <w:sz w:val="32"/>
          <w:szCs w:val="32"/>
          <w:cs/>
        </w:rPr>
        <w:t>ง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า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น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ใ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น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ร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า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ชการบ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ร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ิหารส่วนภูมิภาค สำ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น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ักงา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น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ปลัดกระทร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ว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งสาธ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า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ร</w:t>
      </w:r>
      <w:r w:rsidRPr="00D91451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</w:rPr>
        <w:t>ณ</w:t>
      </w:r>
      <w:r w:rsidRPr="00D91451">
        <w:rPr>
          <w:rFonts w:ascii="TH SarabunPSK" w:eastAsia="TH SarabunIT๙" w:hAnsi="TH SarabunPSK" w:cs="TH SarabunPSK"/>
          <w:w w:val="99"/>
          <w:sz w:val="32"/>
          <w:szCs w:val="32"/>
          <w:cs/>
        </w:rPr>
        <w:t>สุ</w:t>
      </w:r>
      <w:r w:rsidRPr="00D91451">
        <w:rPr>
          <w:rFonts w:ascii="TH SarabunPSK" w:eastAsia="TH SarabunIT๙" w:hAnsi="TH SarabunPSK" w:cs="TH SarabunPSK" w:hint="cs"/>
          <w:w w:val="99"/>
          <w:sz w:val="32"/>
          <w:szCs w:val="32"/>
          <w:cs/>
        </w:rPr>
        <w:t>ข</w:t>
      </w:r>
    </w:p>
    <w:tbl>
      <w:tblPr>
        <w:tblStyle w:val="a3"/>
        <w:tblpPr w:leftFromText="180" w:rightFromText="180" w:vertAnchor="text" w:horzAnchor="margin" w:tblpY="56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1451" w:rsidRPr="00D91451" w:rsidTr="006A3F76">
        <w:trPr>
          <w:trHeight w:val="414"/>
        </w:trPr>
        <w:tc>
          <w:tcPr>
            <w:tcW w:w="9209" w:type="dxa"/>
          </w:tcPr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914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แบบฟอร์มการเผยแพร่ข้อมูลผ่านเว็บไซต์ของหน่วยงานในสังกัดสำนักงานสาธารณสุข</w:t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91451" w:rsidRPr="00D91451" w:rsidTr="006A3F76">
        <w:trPr>
          <w:trHeight w:val="3380"/>
        </w:trPr>
        <w:tc>
          <w:tcPr>
            <w:tcW w:w="9209" w:type="dxa"/>
          </w:tcPr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: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สำนักงานสาธารณสุขอำเภอแม่</w:t>
            </w:r>
            <w:proofErr w:type="spellStart"/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ทะ</w:t>
            </w:r>
            <w:proofErr w:type="spellEnd"/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914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/ เดือน / ปี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:  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๒๐</w:t>
            </w:r>
            <w:r w:rsidRPr="00D9145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D9145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dotted"/>
              </w:rPr>
              <w:t xml:space="preserve"> </w:t>
            </w:r>
            <w:r w:rsidRPr="00D91451">
              <w:rPr>
                <w:rFonts w:ascii="TH SarabunIT๙" w:eastAsia="Angsana New" w:hAnsi="TH SarabunIT๙" w:cs="TH SarabunIT๙" w:hint="cs"/>
                <w:sz w:val="32"/>
                <w:szCs w:val="32"/>
                <w:u w:val="dotted"/>
                <w:cs/>
              </w:rPr>
              <w:t>ตุลาคม</w:t>
            </w:r>
            <w:r w:rsidRPr="00D91451">
              <w:rPr>
                <w:rFonts w:ascii="TH SarabunIT๙" w:eastAsia="Angsana New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D91451">
              <w:rPr>
                <w:rFonts w:ascii="TH SarabunIT๙" w:eastAsia="Angsana New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D91451">
              <w:rPr>
                <w:rFonts w:ascii="TH SarabunIT๙" w:eastAsia="Angsana New" w:hAnsi="TH SarabunIT๙" w:cs="TH SarabunIT๙" w:hint="cs"/>
                <w:sz w:val="32"/>
                <w:szCs w:val="32"/>
                <w:u w:val="dotted"/>
                <w:cs/>
              </w:rPr>
              <w:t>๒๕๖๔</w:t>
            </w:r>
          </w:p>
          <w:p w:rsidR="00D91451" w:rsidRPr="00D91451" w:rsidRDefault="00D91451" w:rsidP="00D91451">
            <w:pP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 w:rsidRPr="00D914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: </w:t>
            </w:r>
            <w:r w:rsidRPr="00D9145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D749B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ข้อมูลพื้นฐานที่เป็นปัจจุบัน</w:t>
            </w:r>
            <w:r w:rsidRPr="00D9145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ของหน่วยง</w:t>
            </w:r>
            <w:r w:rsidR="00D749B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าน</w:t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:rsidR="00D749BD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49B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ข้อมูลพื้นฐานที่เป็นปัจจุบัน</w:t>
            </w:r>
            <w:r w:rsidR="00D749B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D749B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ประกอบด้วย 1.</w:t>
            </w:r>
            <w:bookmarkStart w:id="0" w:name="_GoBack"/>
            <w:bookmarkEnd w:id="0"/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และปรากฎการขออนุญาตนำเผยแพร่บนเว็บไซต์ของหน่วยงาน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hyperlink r:id="rId4" w:history="1">
              <w:r w:rsidRPr="00D91451">
                <w:rPr>
                  <w:rFonts w:ascii="TH SarabunIT๙" w:eastAsia="Calibri" w:hAnsi="TH SarabunIT๙" w:cs="TH SarabunIT๙"/>
                  <w:color w:val="0000FF"/>
                  <w:sz w:val="32"/>
                  <w:szCs w:val="32"/>
                  <w:u w:val="single"/>
                </w:rPr>
                <w:t>www.maethahealth.com</w:t>
              </w:r>
            </w:hyperlink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Link </w:t>
            </w:r>
            <w:proofErr w:type="gramStart"/>
            <w:r w:rsidRPr="00D914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ภายนอก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  <w:proofErr w:type="gramEnd"/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ไม่มี</w:t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</w:tc>
      </w:tr>
      <w:tr w:rsidR="00D91451" w:rsidRPr="00D91451" w:rsidTr="006A3F76">
        <w:trPr>
          <w:trHeight w:val="2142"/>
        </w:trPr>
        <w:tc>
          <w:tcPr>
            <w:tcW w:w="9209" w:type="dxa"/>
          </w:tcPr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              </w:t>
            </w:r>
            <w:r w:rsidRPr="00D9145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914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ผู้รับผิดชอบ                                             </w:t>
            </w:r>
            <w:r w:rsidRPr="00D9145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D914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ผู้อนุมัติรับรอ</w:t>
            </w:r>
            <w:r w:rsidRPr="00D9145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91451">
              <w:rPr>
                <w:rFonts w:ascii="Calibri" w:eastAsia="Calibri" w:hAnsi="Calibri" w:cs="Cordia New"/>
                <w:noProof/>
              </w:rPr>
              <w:drawing>
                <wp:anchor distT="0" distB="0" distL="114300" distR="114300" simplePos="0" relativeHeight="251660288" behindDoc="0" locked="0" layoutInCell="1" allowOverlap="1" wp14:anchorId="6A2E490D" wp14:editId="0CB55E61">
                  <wp:simplePos x="0" y="0"/>
                  <wp:positionH relativeFrom="column">
                    <wp:posOffset>3900170</wp:posOffset>
                  </wp:positionH>
                  <wp:positionV relativeFrom="paragraph">
                    <wp:posOffset>36830</wp:posOffset>
                  </wp:positionV>
                  <wp:extent cx="1458595" cy="381000"/>
                  <wp:effectExtent l="0" t="0" r="8255" b="0"/>
                  <wp:wrapSquare wrapText="bothSides"/>
                  <wp:docPr id="20" name="Picture 200" descr="D:\งาน ITA\ITA ปีงบประมาณ 2563\ลายมือ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D:\งาน ITA\ITA ปีงบประมาณ 2563\ลายมือ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451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4F25CDF" wp14:editId="00E1A23E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33655</wp:posOffset>
                  </wp:positionV>
                  <wp:extent cx="845820" cy="365760"/>
                  <wp:effectExtent l="0" t="0" r="0" b="0"/>
                  <wp:wrapSquare wrapText="bothSides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noProof/>
                <w:sz w:val="30"/>
                <w:szCs w:val="30"/>
                <w:cs/>
              </w:rPr>
              <w:t xml:space="preserve">                           </w:t>
            </w:r>
            <w:r w:rsidRPr="00D91451">
              <w:rPr>
                <w:rFonts w:ascii="TH SarabunIT๙" w:eastAsia="Calibri" w:hAnsi="TH SarabunIT๙" w:cs="TH SarabunIT๙"/>
                <w:noProof/>
                <w:sz w:val="30"/>
                <w:szCs w:val="30"/>
              </w:rPr>
              <w:t xml:space="preserve">                                                     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                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ติพง</w:t>
            </w:r>
            <w:proofErr w:type="spellStart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หลิด</w:t>
            </w:r>
            <w:proofErr w:type="spellEnd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ชิววง</w:t>
            </w:r>
            <w:proofErr w:type="spellStart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                            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(นายศุภฤกษ์  </w:t>
            </w:r>
            <w:proofErr w:type="spellStart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ทิ</w:t>
            </w:r>
            <w:proofErr w:type="spellEnd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ฉลาด)</w:t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นักวิชาการสาธารณสุ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             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สาธารณสุขอำเภอแม่</w:t>
            </w:r>
            <w:proofErr w:type="spellStart"/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ทะ</w:t>
            </w:r>
            <w:proofErr w:type="spellEnd"/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๒๐</w:t>
            </w:r>
            <w:r w:rsidRPr="00D9145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D9145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dotted"/>
              </w:rPr>
              <w:t xml:space="preserve"> </w:t>
            </w:r>
            <w:r w:rsidRPr="00D91451">
              <w:rPr>
                <w:rFonts w:ascii="TH SarabunIT๙" w:eastAsia="Angsana New" w:hAnsi="TH SarabunIT๙" w:cs="TH SarabunIT๙" w:hint="cs"/>
                <w:sz w:val="32"/>
                <w:szCs w:val="32"/>
                <w:u w:val="dotted"/>
                <w:cs/>
              </w:rPr>
              <w:t>ตุลาคม</w:t>
            </w:r>
            <w:r w:rsidRPr="00D91451">
              <w:rPr>
                <w:rFonts w:ascii="TH SarabunIT๙" w:eastAsia="Angsana New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D91451">
              <w:rPr>
                <w:rFonts w:ascii="TH SarabunIT๙" w:eastAsia="Angsana New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D91451">
              <w:rPr>
                <w:rFonts w:ascii="TH SarabunIT๙" w:eastAsia="Angsana New" w:hAnsi="TH SarabunIT๙" w:cs="TH SarabunIT๙" w:hint="cs"/>
                <w:sz w:val="32"/>
                <w:szCs w:val="32"/>
                <w:u w:val="dotted"/>
                <w:cs/>
              </w:rPr>
              <w:t>๒๕๖๔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๒๐</w:t>
            </w:r>
            <w:r w:rsidRPr="00D9145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D9145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dotted"/>
              </w:rPr>
              <w:t xml:space="preserve"> </w:t>
            </w:r>
            <w:r w:rsidRPr="00D91451">
              <w:rPr>
                <w:rFonts w:ascii="TH SarabunIT๙" w:eastAsia="Angsana New" w:hAnsi="TH SarabunIT๙" w:cs="TH SarabunIT๙" w:hint="cs"/>
                <w:sz w:val="32"/>
                <w:szCs w:val="32"/>
                <w:u w:val="dotted"/>
                <w:cs/>
              </w:rPr>
              <w:t>ตุลาคม</w:t>
            </w:r>
            <w:r w:rsidRPr="00D91451">
              <w:rPr>
                <w:rFonts w:ascii="TH SarabunIT๙" w:eastAsia="Angsana New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D91451">
              <w:rPr>
                <w:rFonts w:ascii="TH SarabunIT๙" w:eastAsia="Angsana New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D91451">
              <w:rPr>
                <w:rFonts w:ascii="TH SarabunIT๙" w:eastAsia="Angsana New" w:hAnsi="TH SarabunIT๙" w:cs="TH SarabunIT๙" w:hint="cs"/>
                <w:sz w:val="32"/>
                <w:szCs w:val="32"/>
                <w:u w:val="dotted"/>
                <w:cs/>
              </w:rPr>
              <w:t>๒๕๖๔</w:t>
            </w:r>
          </w:p>
        </w:tc>
      </w:tr>
      <w:tr w:rsidR="00D91451" w:rsidRPr="00D91451" w:rsidTr="006A3F76">
        <w:trPr>
          <w:trHeight w:val="3086"/>
        </w:trPr>
        <w:tc>
          <w:tcPr>
            <w:tcW w:w="9209" w:type="dxa"/>
          </w:tcPr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D91451" w:rsidRPr="00D91451" w:rsidRDefault="00D91451" w:rsidP="00D9145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B19E615" wp14:editId="5B9CB15C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205740</wp:posOffset>
                  </wp:positionV>
                  <wp:extent cx="1303655" cy="406400"/>
                  <wp:effectExtent l="0" t="0" r="0" b="0"/>
                  <wp:wrapSquare wrapText="bothSides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</w:t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ติพง</w:t>
            </w:r>
            <w:proofErr w:type="spellStart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หลิด</w:t>
            </w:r>
            <w:proofErr w:type="spellEnd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ชิววง</w:t>
            </w:r>
            <w:proofErr w:type="spellStart"/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นักวิชาการสาธารณสุ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               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</w:t>
            </w:r>
          </w:p>
          <w:p w:rsidR="00D91451" w:rsidRPr="00D91451" w:rsidRDefault="00D91451" w:rsidP="00D9145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       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145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D914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๒๐</w:t>
            </w:r>
            <w:r w:rsidRPr="00D9145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D9145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dotted"/>
              </w:rPr>
              <w:t xml:space="preserve"> </w:t>
            </w:r>
            <w:r w:rsidRPr="00D91451">
              <w:rPr>
                <w:rFonts w:ascii="TH SarabunIT๙" w:eastAsia="Angsana New" w:hAnsi="TH SarabunIT๙" w:cs="TH SarabunIT๙" w:hint="cs"/>
                <w:sz w:val="32"/>
                <w:szCs w:val="32"/>
                <w:u w:val="dotted"/>
                <w:cs/>
              </w:rPr>
              <w:t>ตุลาคม</w:t>
            </w:r>
            <w:r w:rsidRPr="00D91451">
              <w:rPr>
                <w:rFonts w:ascii="TH SarabunIT๙" w:eastAsia="Angsana New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D91451">
              <w:rPr>
                <w:rFonts w:ascii="TH SarabunIT๙" w:eastAsia="Angsana New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D91451">
              <w:rPr>
                <w:rFonts w:ascii="TH SarabunIT๙" w:eastAsia="Angsana New" w:hAnsi="TH SarabunIT๙" w:cs="TH SarabunIT๙" w:hint="cs"/>
                <w:sz w:val="32"/>
                <w:szCs w:val="32"/>
                <w:u w:val="dotted"/>
                <w:cs/>
              </w:rPr>
              <w:t>๒๕๖๔</w:t>
            </w:r>
          </w:p>
        </w:tc>
      </w:tr>
    </w:tbl>
    <w:p w:rsidR="00D91451" w:rsidRPr="00D91451" w:rsidRDefault="00D91451" w:rsidP="00D91451">
      <w:pPr>
        <w:spacing w:after="200" w:line="276" w:lineRule="auto"/>
        <w:rPr>
          <w:rFonts w:ascii="Calibri" w:eastAsia="Calibri" w:hAnsi="Calibri" w:cs="Cordia New"/>
        </w:rPr>
      </w:pPr>
    </w:p>
    <w:p w:rsidR="00627187" w:rsidRDefault="00627187"/>
    <w:sectPr w:rsidR="00627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IT๙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51"/>
    <w:rsid w:val="00627187"/>
    <w:rsid w:val="00D749BD"/>
    <w:rsid w:val="00D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78FB"/>
  <w15:chartTrackingRefBased/>
  <w15:docId w15:val="{FC078593-21B7-4A5E-B19C-6875656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aethahealth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2022-01-02T03:34:00Z</dcterms:created>
  <dcterms:modified xsi:type="dcterms:W3CDTF">2022-01-02T03:39:00Z</dcterms:modified>
</cp:coreProperties>
</file>